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0157E1">
        <w:rPr>
          <w:rFonts w:ascii="HGPｺﾞｼｯｸM" w:eastAsia="HGPｺﾞｼｯｸM"/>
          <w:sz w:val="32"/>
          <w:szCs w:val="32"/>
          <w:u w:val="single"/>
        </w:rPr>
        <w:t>1</w:t>
      </w:r>
      <w:r w:rsidR="000157E1">
        <w:rPr>
          <w:rFonts w:ascii="HGPｺﾞｼｯｸM" w:eastAsia="HGPｺﾞｼｯｸM" w:hint="eastAsia"/>
          <w:sz w:val="32"/>
          <w:szCs w:val="32"/>
          <w:u w:val="single"/>
        </w:rPr>
        <w:t>9</w:t>
      </w:r>
      <w:r w:rsidR="001D40D6" w:rsidRPr="00DC35C5">
        <w:rPr>
          <w:rFonts w:ascii="HGPｺﾞｼｯｸM" w:eastAsia="HGPｺﾞｼｯｸM" w:hint="eastAsia"/>
          <w:sz w:val="32"/>
          <w:szCs w:val="32"/>
          <w:u w:val="single"/>
        </w:rPr>
        <w:t>回　「食」を支える会　勉強会開催のご案内</w:t>
      </w:r>
    </w:p>
    <w:p w:rsidR="00DC35C5" w:rsidRDefault="00DC35C5" w:rsidP="009D63B7">
      <w:pPr>
        <w:rPr>
          <w:rFonts w:ascii="HGPｺﾞｼｯｸM" w:eastAsia="HGPｺﾞｼｯｸM" w:hAnsiTheme="majorEastAsia"/>
          <w:color w:val="333333"/>
          <w:sz w:val="26"/>
          <w:szCs w:val="26"/>
        </w:rPr>
      </w:pPr>
    </w:p>
    <w:p w:rsidR="005670EA" w:rsidRPr="00D27C9A" w:rsidRDefault="00D27C9A" w:rsidP="005670EA">
      <w:pPr>
        <w:pStyle w:val="aa"/>
      </w:pPr>
      <w:r>
        <w:rPr>
          <w:rFonts w:hint="eastAsia"/>
        </w:rPr>
        <w:t xml:space="preserve">　　　　</w:t>
      </w:r>
      <w:r w:rsidR="005670EA" w:rsidRPr="00D27C9A">
        <w:rPr>
          <w:rFonts w:hint="eastAsia"/>
        </w:rPr>
        <w:t xml:space="preserve">拝啓　</w:t>
      </w:r>
    </w:p>
    <w:p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0157E1">
        <w:rPr>
          <w:rFonts w:ascii="HGPｺﾞｼｯｸM" w:eastAsia="HGPｺﾞｼｯｸM" w:hAnsi="HGPｺﾞｼｯｸE" w:hint="eastAsia"/>
          <w:sz w:val="26"/>
          <w:szCs w:val="26"/>
        </w:rPr>
        <w:t>19</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rsidR="000157E1" w:rsidRDefault="000157E1" w:rsidP="000157E1">
      <w:pPr>
        <w:ind w:leftChars="300" w:left="630" w:firstLineChars="100" w:firstLine="260"/>
        <w:rPr>
          <w:rFonts w:ascii="HGPｺﾞｼｯｸM" w:eastAsia="HGPｺﾞｼｯｸM" w:hAnsi="HGPｺﾞｼｯｸE"/>
          <w:sz w:val="26"/>
          <w:szCs w:val="26"/>
        </w:rPr>
      </w:pPr>
      <w:r w:rsidRPr="00CF7682">
        <w:rPr>
          <w:rFonts w:ascii="HGPｺﾞｼｯｸM" w:eastAsia="HGPｺﾞｼｯｸM" w:hAnsi="HGPｺﾞｼｯｸE" w:hint="eastAsia"/>
          <w:sz w:val="26"/>
          <w:szCs w:val="26"/>
        </w:rPr>
        <w:t>今回は</w:t>
      </w:r>
      <w:r>
        <w:rPr>
          <w:rFonts w:ascii="HGPｺﾞｼｯｸM" w:eastAsia="HGPｺﾞｼｯｸM" w:hAnsi="HGPｺﾞｼｯｸE" w:hint="eastAsia"/>
          <w:sz w:val="26"/>
          <w:szCs w:val="26"/>
        </w:rPr>
        <w:t>管理栄養士</w:t>
      </w:r>
      <w:r>
        <w:rPr>
          <w:rFonts w:ascii="HGPｺﾞｼｯｸM" w:eastAsia="HGPｺﾞｼｯｸM" w:hAnsi="HGPｺﾞｼｯｸE" w:hint="eastAsia"/>
          <w:sz w:val="26"/>
          <w:szCs w:val="26"/>
        </w:rPr>
        <w:t>さん</w:t>
      </w:r>
      <w:r>
        <w:rPr>
          <w:rFonts w:ascii="HGPｺﾞｼｯｸM" w:eastAsia="HGPｺﾞｼｯｸM" w:hAnsi="HGPｺﾞｼｯｸE" w:hint="eastAsia"/>
          <w:sz w:val="26"/>
          <w:szCs w:val="26"/>
        </w:rPr>
        <w:t>から「嚥下障害とリハビリ栄養</w:t>
      </w:r>
      <w:r w:rsidRPr="00CF7682">
        <w:rPr>
          <w:rFonts w:ascii="HGPｺﾞｼｯｸM" w:eastAsia="HGPｺﾞｼｯｸM" w:hint="eastAsia"/>
          <w:sz w:val="26"/>
          <w:szCs w:val="26"/>
        </w:rPr>
        <w:t>」</w:t>
      </w:r>
      <w:r>
        <w:rPr>
          <w:rFonts w:ascii="HGPｺﾞｼｯｸM" w:eastAsia="HGPｺﾞｼｯｸM" w:hAnsi="HGPｺﾞｼｯｸE" w:hint="eastAsia"/>
          <w:sz w:val="26"/>
          <w:szCs w:val="26"/>
        </w:rPr>
        <w:t>についてお話をして頂きます。</w:t>
      </w:r>
    </w:p>
    <w:p w:rsidR="000157E1" w:rsidRDefault="000157E1" w:rsidP="000157E1">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食品メーカーの立場から、摂食嚥下患者様のための食形態のお話しと、最近話題の</w:t>
      </w:r>
      <w:r>
        <w:rPr>
          <w:rFonts w:ascii="HGPｺﾞｼｯｸM" w:eastAsia="HGPｺﾞｼｯｸM" w:hAnsi="HGPｺﾞｼｯｸE" w:hint="eastAsia"/>
          <w:sz w:val="26"/>
          <w:szCs w:val="26"/>
        </w:rPr>
        <w:t>リハビリテーション栄養、サルコペニアについてのお話になります</w:t>
      </w:r>
      <w:r>
        <w:rPr>
          <w:rFonts w:ascii="HGPｺﾞｼｯｸM" w:eastAsia="HGPｺﾞｼｯｸM" w:hAnsi="HGPｺﾞｼｯｸE" w:hint="eastAsia"/>
          <w:sz w:val="26"/>
          <w:szCs w:val="26"/>
        </w:rPr>
        <w:t>。</w:t>
      </w:r>
    </w:p>
    <w:p w:rsidR="000157E1" w:rsidRDefault="000157E1" w:rsidP="000157E1">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超高齢化社会である日本で、生活機能障害を招き、健康長寿の妨げになる危険性が高いものとしてフレイルやサルコペニアが近年注目されております。また、リハビリを行う障害者や高齢者の多くに、低栄養を認めることが明らかになってきております。さらに、嚥下障害などの機能障害やＡＤＬ低下の原因の一部は低栄養であり、低栄養の改善は非常に重要なことであると言えます。</w:t>
      </w:r>
    </w:p>
    <w:p w:rsidR="000157E1" w:rsidRPr="009B5BBE" w:rsidRDefault="000157E1" w:rsidP="000157E1">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食品メーカーの立場から、栄養に関する話を中心にお話しさせて頂きます。</w:t>
      </w:r>
    </w:p>
    <w:p w:rsidR="00060885" w:rsidRPr="000157E1" w:rsidRDefault="00060885" w:rsidP="002C6574">
      <w:pPr>
        <w:ind w:leftChars="300" w:left="630" w:firstLineChars="100" w:firstLine="260"/>
        <w:rPr>
          <w:rFonts w:ascii="HGPｺﾞｼｯｸM" w:eastAsia="HGPｺﾞｼｯｸM" w:hAnsi="HG丸ｺﾞｼｯｸM-PRO"/>
          <w:sz w:val="26"/>
          <w:szCs w:val="26"/>
        </w:rPr>
      </w:pPr>
    </w:p>
    <w:p w:rsidR="005670EA" w:rsidRDefault="005670EA" w:rsidP="00060885">
      <w:pPr>
        <w:pStyle w:val="ac"/>
        <w:ind w:right="260"/>
      </w:pPr>
      <w:r>
        <w:rPr>
          <w:rFonts w:hint="eastAsia"/>
        </w:rPr>
        <w:t>敬具</w:t>
      </w:r>
    </w:p>
    <w:p w:rsidR="009D63B7" w:rsidRPr="00EB4783" w:rsidRDefault="005670EA" w:rsidP="00EB4783">
      <w:r>
        <w:rPr>
          <w:rFonts w:hint="eastAsia"/>
        </w:rPr>
        <w:t xml:space="preserve">　</w:t>
      </w:r>
      <w:r w:rsidR="0008584A">
        <w:rPr>
          <w:rFonts w:ascii="HGPｺﾞｼｯｸM" w:eastAsia="HGPｺﾞｼｯｸM" w:hint="eastAsia"/>
          <w:sz w:val="28"/>
          <w:szCs w:val="28"/>
        </w:rPr>
        <w:t xml:space="preserve">　　　　　　　　　　　</w:t>
      </w:r>
    </w:p>
    <w:p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日時　H</w:t>
      </w:r>
      <w:r w:rsidR="00AB1050" w:rsidRPr="00406DDC">
        <w:rPr>
          <w:rFonts w:ascii="HGPｺﾞｼｯｸM" w:eastAsia="HGPｺﾞｼｯｸM" w:hint="eastAsia"/>
          <w:sz w:val="24"/>
          <w:szCs w:val="28"/>
        </w:rPr>
        <w:t>２９</w:t>
      </w:r>
      <w:r w:rsidR="007F4991" w:rsidRPr="00406DDC">
        <w:rPr>
          <w:rFonts w:ascii="HGPｺﾞｼｯｸM" w:eastAsia="HGPｺﾞｼｯｸM" w:hint="eastAsia"/>
          <w:sz w:val="24"/>
          <w:szCs w:val="28"/>
        </w:rPr>
        <w:t>年</w:t>
      </w:r>
      <w:r w:rsidR="000157E1">
        <w:rPr>
          <w:rFonts w:ascii="HGPｺﾞｼｯｸM" w:eastAsia="HGPｺﾞｼｯｸM"/>
          <w:sz w:val="24"/>
          <w:szCs w:val="28"/>
        </w:rPr>
        <w:t>8</w:t>
      </w:r>
      <w:r w:rsidR="007F4991" w:rsidRPr="00406DDC">
        <w:rPr>
          <w:rFonts w:ascii="HGPｺﾞｼｯｸM" w:eastAsia="HGPｺﾞｼｯｸM" w:hint="eastAsia"/>
          <w:sz w:val="24"/>
          <w:szCs w:val="28"/>
        </w:rPr>
        <w:t>月</w:t>
      </w:r>
      <w:r w:rsidR="000157E1">
        <w:rPr>
          <w:rFonts w:ascii="HGPｺﾞｼｯｸM" w:eastAsia="HGPｺﾞｼｯｸM"/>
          <w:sz w:val="24"/>
          <w:szCs w:val="28"/>
        </w:rPr>
        <w:t>17</w:t>
      </w:r>
      <w:r w:rsidRPr="00406DDC">
        <w:rPr>
          <w:rFonts w:ascii="HGPｺﾞｼｯｸM" w:eastAsia="HGPｺﾞｼｯｸM" w:hint="eastAsia"/>
          <w:sz w:val="24"/>
          <w:szCs w:val="28"/>
        </w:rPr>
        <w:t>日</w:t>
      </w:r>
      <w:r w:rsidR="00547821">
        <w:rPr>
          <w:rFonts w:ascii="HGPｺﾞｼｯｸM" w:eastAsia="HGPｺﾞｼｯｸM" w:hint="eastAsia"/>
          <w:sz w:val="24"/>
          <w:szCs w:val="28"/>
        </w:rPr>
        <w:t>（木</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１９時から　（約１時間程度）</w:t>
      </w:r>
    </w:p>
    <w:p w:rsidR="00EB4783" w:rsidRPr="00406DDC" w:rsidRDefault="00EB4783" w:rsidP="009D63B7">
      <w:pPr>
        <w:ind w:firstLineChars="300" w:firstLine="720"/>
        <w:rPr>
          <w:rFonts w:ascii="HGPｺﾞｼｯｸM" w:eastAsia="HGPｺﾞｼｯｸM"/>
          <w:sz w:val="22"/>
          <w:szCs w:val="24"/>
        </w:rPr>
      </w:pPr>
      <w:r w:rsidRPr="00406DDC">
        <w:rPr>
          <w:rFonts w:ascii="HGPｺﾞｼｯｸM" w:eastAsia="HGPｺﾞｼｯｸM" w:hint="eastAsia"/>
          <w:sz w:val="24"/>
          <w:szCs w:val="28"/>
        </w:rPr>
        <w:t xml:space="preserve">　　　　　　　　　　　　　　　　　　　　　</w:t>
      </w:r>
      <w:r w:rsidR="00753F0F">
        <w:rPr>
          <w:rFonts w:ascii="HGPｺﾞｼｯｸM" w:eastAsia="HGPｺﾞｼｯｸM" w:hint="eastAsia"/>
          <w:sz w:val="24"/>
          <w:szCs w:val="28"/>
        </w:rPr>
        <w:t xml:space="preserve">　　　　　　</w:t>
      </w:r>
    </w:p>
    <w:p w:rsidR="009D63B7"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場所　</w:t>
      </w:r>
      <w:r w:rsidR="00547821">
        <w:rPr>
          <w:rFonts w:ascii="HGPｺﾞｼｯｸM" w:eastAsia="HGPｺﾞｼｯｸM" w:hint="eastAsia"/>
          <w:sz w:val="24"/>
          <w:szCs w:val="28"/>
        </w:rPr>
        <w:t>すずらん病院</w:t>
      </w:r>
      <w:r w:rsidR="00753F0F">
        <w:rPr>
          <w:rFonts w:ascii="HGPｺﾞｼｯｸM" w:eastAsia="HGPｺﾞｼｯｸM" w:hint="eastAsia"/>
          <w:sz w:val="24"/>
          <w:szCs w:val="28"/>
        </w:rPr>
        <w:t xml:space="preserve">　研修室</w:t>
      </w:r>
    </w:p>
    <w:p w:rsidR="009D63B7" w:rsidRPr="00406DDC" w:rsidRDefault="009B569E" w:rsidP="009D63B7">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0157E1">
        <w:rPr>
          <w:rFonts w:ascii="HGPｺﾞｼｯｸM" w:eastAsia="HGPｺﾞｼｯｸM" w:hAnsi="HGPｺﾞｼｯｸE" w:hint="eastAsia"/>
          <w:sz w:val="26"/>
          <w:szCs w:val="26"/>
        </w:rPr>
        <w:t>嚥下障害とリハビリ栄養について</w:t>
      </w:r>
      <w:r w:rsidR="009D63B7" w:rsidRPr="00406DDC">
        <w:rPr>
          <w:rFonts w:ascii="HGPｺﾞｼｯｸM" w:eastAsia="HGPｺﾞｼｯｸM" w:hint="eastAsia"/>
          <w:sz w:val="24"/>
          <w:szCs w:val="28"/>
        </w:rPr>
        <w:t>」</w:t>
      </w:r>
    </w:p>
    <w:p w:rsidR="000157E1" w:rsidRPr="000157E1" w:rsidRDefault="009D63B7" w:rsidP="000157E1">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0157E1" w:rsidRPr="000157E1">
        <w:rPr>
          <w:rFonts w:ascii="HGPｺﾞｼｯｸM" w:eastAsia="HGPｺﾞｼｯｸM" w:hint="eastAsia"/>
          <w:sz w:val="24"/>
          <w:szCs w:val="28"/>
        </w:rPr>
        <w:t xml:space="preserve">森永乳業グループ病院栄養部門　　（株）クリニコ　　</w:t>
      </w:r>
    </w:p>
    <w:p w:rsidR="00406DDC" w:rsidRPr="000157E1" w:rsidRDefault="000157E1" w:rsidP="000157E1">
      <w:pPr>
        <w:ind w:firstLineChars="1300" w:firstLine="3120"/>
        <w:rPr>
          <w:rFonts w:ascii="HGPｺﾞｼｯｸM" w:eastAsia="HGPｺﾞｼｯｸM" w:hint="eastAsia"/>
          <w:sz w:val="28"/>
          <w:szCs w:val="28"/>
        </w:rPr>
      </w:pPr>
      <w:r w:rsidRPr="000157E1">
        <w:rPr>
          <w:rFonts w:ascii="HGPｺﾞｼｯｸM" w:eastAsia="HGPｺﾞｼｯｸM" w:hint="eastAsia"/>
          <w:sz w:val="24"/>
          <w:szCs w:val="28"/>
        </w:rPr>
        <w:t>管理栄養士　　　　松本　真実</w:t>
      </w:r>
    </w:p>
    <w:p w:rsidR="00753F0F" w:rsidRPr="00406DDC" w:rsidRDefault="00753F0F" w:rsidP="00753F0F">
      <w:pPr>
        <w:ind w:firstLineChars="1400" w:firstLine="3360"/>
        <w:rPr>
          <w:rFonts w:asciiTheme="majorEastAsia" w:eastAsiaTheme="majorEastAsia" w:hAnsiTheme="majorEastAsia" w:cs="ＭＳ 明朝"/>
          <w:sz w:val="24"/>
          <w:szCs w:val="28"/>
        </w:rPr>
      </w:pPr>
    </w:p>
    <w:p w:rsidR="009329F3" w:rsidRPr="00FF4391" w:rsidRDefault="00753F0F" w:rsidP="000D7549">
      <w:pPr>
        <w:ind w:firstLineChars="700" w:firstLine="1680"/>
        <w:rPr>
          <w:rFonts w:ascii="HGPｺﾞｼｯｸM" w:eastAsia="HGPｺﾞｼｯｸM"/>
          <w:sz w:val="24"/>
          <w:szCs w:val="24"/>
        </w:rPr>
      </w:pPr>
      <w:r>
        <w:rPr>
          <w:rFonts w:ascii="HGPｺﾞｼｯｸM" w:eastAsia="HGPｺﾞｼｯｸM" w:hint="eastAsia"/>
          <w:sz w:val="24"/>
          <w:szCs w:val="24"/>
        </w:rPr>
        <w:t>＊人数確認のため、</w:t>
      </w:r>
      <w:r w:rsidR="000157E1">
        <w:rPr>
          <w:rFonts w:ascii="HGPｺﾞｼｯｸM" w:eastAsia="HGPｺﾞｼｯｸM" w:hint="eastAsia"/>
          <w:sz w:val="24"/>
          <w:szCs w:val="24"/>
        </w:rPr>
        <w:t>8</w:t>
      </w:r>
      <w:r w:rsidR="007F4991">
        <w:rPr>
          <w:rFonts w:ascii="HGPｺﾞｼｯｸM" w:eastAsia="HGPｺﾞｼｯｸM" w:hint="eastAsia"/>
          <w:sz w:val="24"/>
          <w:szCs w:val="24"/>
        </w:rPr>
        <w:t>月</w:t>
      </w:r>
      <w:r w:rsidR="000157E1">
        <w:rPr>
          <w:rFonts w:ascii="HGPｺﾞｼｯｸM" w:eastAsia="HGPｺﾞｼｯｸM" w:hint="eastAsia"/>
          <w:sz w:val="24"/>
          <w:szCs w:val="24"/>
        </w:rPr>
        <w:t>15</w:t>
      </w:r>
      <w:r w:rsidR="009329F3" w:rsidRPr="00FF4391">
        <w:rPr>
          <w:rFonts w:ascii="HGPｺﾞｼｯｸM" w:eastAsia="HGPｺﾞｼｯｸM" w:hint="eastAsia"/>
          <w:sz w:val="24"/>
          <w:szCs w:val="24"/>
        </w:rPr>
        <w:t>日までにご連絡頂ければ幸いです。</w:t>
      </w:r>
    </w:p>
    <w:p w:rsidR="009D63B7" w:rsidRDefault="00406DDC" w:rsidP="000D7549">
      <w:pPr>
        <w:ind w:leftChars="350" w:left="735" w:firstLineChars="400" w:firstLine="960"/>
        <w:rPr>
          <w:rFonts w:ascii="HGPｺﾞｼｯｸM" w:eastAsia="HGPｺﾞｼｯｸM"/>
          <w:sz w:val="24"/>
          <w:szCs w:val="24"/>
        </w:rPr>
      </w:pPr>
      <w:r>
        <w:rPr>
          <w:rFonts w:ascii="HGPｺﾞｼｯｸM" w:eastAsia="HGPｺﾞｼｯｸM" w:hint="eastAsia"/>
          <w:sz w:val="24"/>
          <w:szCs w:val="24"/>
        </w:rPr>
        <w:t>＊ご参加をご希望の方は、下記メールもしくはFAXでお知らせください。</w:t>
      </w:r>
    </w:p>
    <w:p w:rsidR="00406DDC" w:rsidRPr="00FF4391" w:rsidRDefault="00406DDC" w:rsidP="00406DDC">
      <w:pPr>
        <w:ind w:leftChars="350" w:left="855" w:hangingChars="50" w:hanging="120"/>
        <w:rPr>
          <w:rFonts w:ascii="HGPｺﾞｼｯｸM" w:eastAsia="HGPｺﾞｼｯｸM"/>
          <w:sz w:val="24"/>
          <w:szCs w:val="24"/>
        </w:rPr>
      </w:pPr>
    </w:p>
    <w:p w:rsidR="009D63B7" w:rsidRPr="00FF4391" w:rsidRDefault="0022191F" w:rsidP="00060885">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三浦　康寛　　</w:t>
      </w:r>
      <w:hyperlink r:id="rId6" w:history="1">
        <w:r w:rsidR="009D63B7" w:rsidRPr="00FF4391">
          <w:rPr>
            <w:rStyle w:val="a9"/>
            <w:rFonts w:ascii="HGPｺﾞｼｯｸM" w:eastAsia="HGPｺﾞｼｯｸM" w:hint="eastAsia"/>
            <w:sz w:val="24"/>
            <w:szCs w:val="24"/>
          </w:rPr>
          <w:t>yasuhiromiura0407@yahoo.co.jp</w:t>
        </w:r>
      </w:hyperlink>
    </w:p>
    <w:p w:rsidR="00406DDC" w:rsidRDefault="00406DDC" w:rsidP="009B569E">
      <w:pPr>
        <w:ind w:firstLineChars="2600" w:firstLine="6240"/>
        <w:rPr>
          <w:rFonts w:ascii="HGPｺﾞｼｯｸM" w:eastAsia="HGPｺﾞｼｯｸM"/>
          <w:sz w:val="24"/>
          <w:szCs w:val="24"/>
        </w:rPr>
      </w:pPr>
    </w:p>
    <w:p w:rsidR="009B569E" w:rsidRDefault="009D63B7" w:rsidP="009B569E">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平成</w:t>
      </w:r>
      <w:r w:rsidR="005670EA" w:rsidRPr="00FF4391">
        <w:rPr>
          <w:rFonts w:ascii="HGPｺﾞｼｯｸM" w:eastAsia="HGPｺﾞｼｯｸM" w:hint="eastAsia"/>
          <w:sz w:val="24"/>
          <w:szCs w:val="24"/>
        </w:rPr>
        <w:t>2</w:t>
      </w:r>
      <w:r w:rsidR="00132173">
        <w:rPr>
          <w:rFonts w:ascii="HGPｺﾞｼｯｸM" w:eastAsia="HGPｺﾞｼｯｸM" w:hint="eastAsia"/>
          <w:sz w:val="24"/>
          <w:szCs w:val="24"/>
        </w:rPr>
        <w:t>9</w:t>
      </w:r>
      <w:r w:rsidRPr="00FF4391">
        <w:rPr>
          <w:rFonts w:ascii="HGPｺﾞｼｯｸM" w:eastAsia="HGPｺﾞｼｯｸM" w:hint="eastAsia"/>
          <w:sz w:val="24"/>
          <w:szCs w:val="24"/>
        </w:rPr>
        <w:t>年</w:t>
      </w:r>
      <w:r w:rsidR="000157E1">
        <w:rPr>
          <w:rFonts w:ascii="HGPｺﾞｼｯｸM" w:eastAsia="HGPｺﾞｼｯｸM" w:hint="eastAsia"/>
          <w:sz w:val="24"/>
          <w:szCs w:val="24"/>
        </w:rPr>
        <w:t>7</w:t>
      </w:r>
      <w:r w:rsidR="009B569E">
        <w:rPr>
          <w:rFonts w:ascii="HGPｺﾞｼｯｸM" w:eastAsia="HGPｺﾞｼｯｸM" w:hint="eastAsia"/>
          <w:sz w:val="24"/>
          <w:szCs w:val="24"/>
        </w:rPr>
        <w:t>月</w:t>
      </w:r>
    </w:p>
    <w:p w:rsidR="00406DDC" w:rsidRDefault="00406DDC" w:rsidP="009B569E">
      <w:pPr>
        <w:ind w:firstLineChars="2600" w:firstLine="6240"/>
        <w:rPr>
          <w:rFonts w:ascii="HGPｺﾞｼｯｸM" w:eastAsia="HGPｺﾞｼｯｸM"/>
          <w:sz w:val="24"/>
          <w:szCs w:val="24"/>
        </w:rPr>
      </w:pPr>
    </w:p>
    <w:p w:rsidR="000157E1" w:rsidRDefault="00406DDC" w:rsidP="00B6402A">
      <w:pPr>
        <w:rPr>
          <w:rFonts w:ascii="HGPｺﾞｼｯｸM" w:eastAsia="HGPｺﾞｼｯｸM" w:hint="eastAsia"/>
          <w:sz w:val="24"/>
          <w:szCs w:val="24"/>
        </w:rPr>
      </w:pPr>
      <w:r>
        <w:rPr>
          <w:rFonts w:ascii="HGPｺﾞｼｯｸM" w:eastAsia="HGPｺﾞｼｯｸM"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159589</wp:posOffset>
                </wp:positionH>
                <wp:positionV relativeFrom="paragraph">
                  <wp:posOffset>73325</wp:posOffset>
                </wp:positionV>
                <wp:extent cx="6072996" cy="34505"/>
                <wp:effectExtent l="0" t="0" r="23495" b="22860"/>
                <wp:wrapNone/>
                <wp:docPr id="1" name="直線コネクタ 1"/>
                <wp:cNvGraphicFramePr/>
                <a:graphic xmlns:a="http://schemas.openxmlformats.org/drawingml/2006/main">
                  <a:graphicData uri="http://schemas.microsoft.com/office/word/2010/wordprocessingShape">
                    <wps:wsp>
                      <wps:cNvCnPr/>
                      <wps:spPr>
                        <a:xfrm>
                          <a:off x="0" y="0"/>
                          <a:ext cx="6072996" cy="34505"/>
                        </a:xfrm>
                        <a:prstGeom prst="line">
                          <a:avLst/>
                        </a:prstGeom>
                        <a:ln>
                          <a:prstDash val="dash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3028F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55pt,5.75pt" to="490.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" strokecolor="black [3200]" strokeweight="1.5pt">
                <v:stroke dashstyle="dashDot" joinstyle="miter"/>
              </v:line>
            </w:pict>
          </mc:Fallback>
        </mc:AlternateContent>
      </w:r>
      <w:r>
        <w:rPr>
          <w:rFonts w:ascii="HGPｺﾞｼｯｸM" w:eastAsia="HGPｺﾞｼｯｸM" w:hint="eastAsia"/>
          <w:sz w:val="24"/>
          <w:szCs w:val="24"/>
        </w:rPr>
        <w:t xml:space="preserve">　</w:t>
      </w:r>
      <w:bookmarkStart w:id="0" w:name="_GoBack"/>
      <w:bookmarkEnd w:id="0"/>
    </w:p>
    <w:tbl>
      <w:tblPr>
        <w:tblStyle w:val="af0"/>
        <w:tblW w:w="0" w:type="auto"/>
        <w:tblLook w:val="04A0" w:firstRow="1" w:lastRow="0" w:firstColumn="1" w:lastColumn="0" w:noHBand="0" w:noVBand="1"/>
      </w:tblPr>
      <w:tblGrid>
        <w:gridCol w:w="1415"/>
        <w:gridCol w:w="1416"/>
        <w:gridCol w:w="2551"/>
        <w:gridCol w:w="1276"/>
        <w:gridCol w:w="2835"/>
      </w:tblGrid>
      <w:tr w:rsidR="00B6402A" w:rsidTr="00406DDC">
        <w:tc>
          <w:tcPr>
            <w:tcW w:w="2831" w:type="dxa"/>
            <w:gridSpan w:val="2"/>
            <w:vAlign w:val="center"/>
          </w:tcPr>
          <w:p w:rsidR="00B6402A" w:rsidRDefault="00B6402A" w:rsidP="00406DDC">
            <w:pPr>
              <w:jc w:val="center"/>
              <w:rPr>
                <w:rFonts w:ascii="HGPｺﾞｼｯｸM" w:eastAsia="HGPｺﾞｼｯｸM"/>
                <w:sz w:val="24"/>
                <w:szCs w:val="24"/>
              </w:rPr>
            </w:pPr>
            <w:r>
              <w:rPr>
                <w:rFonts w:ascii="HGPｺﾞｼｯｸM" w:eastAsia="HGPｺﾞｼｯｸM" w:hint="eastAsia"/>
                <w:sz w:val="24"/>
                <w:szCs w:val="24"/>
              </w:rPr>
              <w:t>FAX:078-515-5960</w:t>
            </w:r>
          </w:p>
        </w:tc>
        <w:tc>
          <w:tcPr>
            <w:tcW w:w="6662" w:type="dxa"/>
            <w:gridSpan w:val="3"/>
            <w:vAlign w:val="center"/>
          </w:tcPr>
          <w:p w:rsidR="00B6402A" w:rsidRDefault="00406DDC" w:rsidP="00406DDC">
            <w:pPr>
              <w:jc w:val="center"/>
              <w:rPr>
                <w:rFonts w:ascii="HGPｺﾞｼｯｸM" w:eastAsia="HGPｺﾞｼｯｸM"/>
                <w:sz w:val="24"/>
                <w:szCs w:val="24"/>
              </w:rPr>
            </w:pPr>
            <w:r>
              <w:rPr>
                <w:rFonts w:ascii="HGPｺﾞｼｯｸM" w:eastAsia="HGPｺﾞｼｯｸM" w:hint="eastAsia"/>
                <w:sz w:val="24"/>
                <w:szCs w:val="24"/>
              </w:rPr>
              <w:t xml:space="preserve">「食」の会　ご参加　　</w:t>
            </w:r>
          </w:p>
        </w:tc>
      </w:tr>
      <w:tr w:rsidR="00406DDC" w:rsidTr="00406DDC">
        <w:tc>
          <w:tcPr>
            <w:tcW w:w="2831" w:type="dxa"/>
            <w:gridSpan w:val="2"/>
            <w:vAlign w:val="center"/>
          </w:tcPr>
          <w:p w:rsidR="00406DDC" w:rsidRDefault="00406DDC" w:rsidP="00406DDC">
            <w:pPr>
              <w:jc w:val="center"/>
              <w:rPr>
                <w:rFonts w:ascii="HGPｺﾞｼｯｸM" w:eastAsia="HGPｺﾞｼｯｸM"/>
                <w:sz w:val="24"/>
                <w:szCs w:val="24"/>
              </w:rPr>
            </w:pPr>
            <w:r>
              <w:rPr>
                <w:rFonts w:ascii="HGPｺﾞｼｯｸM" w:eastAsia="HGPｺﾞｼｯｸM" w:hint="eastAsia"/>
                <w:sz w:val="24"/>
                <w:szCs w:val="24"/>
              </w:rPr>
              <w:t>ご所属</w:t>
            </w:r>
          </w:p>
        </w:tc>
        <w:tc>
          <w:tcPr>
            <w:tcW w:w="6662" w:type="dxa"/>
            <w:gridSpan w:val="3"/>
          </w:tcPr>
          <w:p w:rsidR="00406DDC" w:rsidRDefault="00406DDC" w:rsidP="00B6402A">
            <w:pPr>
              <w:rPr>
                <w:rFonts w:ascii="HGPｺﾞｼｯｸM" w:eastAsia="HGPｺﾞｼｯｸM"/>
                <w:sz w:val="24"/>
                <w:szCs w:val="24"/>
              </w:rPr>
            </w:pPr>
          </w:p>
          <w:p w:rsidR="00406DDC" w:rsidRDefault="00406DDC" w:rsidP="00B6402A">
            <w:pPr>
              <w:rPr>
                <w:rFonts w:ascii="HGPｺﾞｼｯｸM" w:eastAsia="HGPｺﾞｼｯｸM"/>
                <w:sz w:val="24"/>
                <w:szCs w:val="24"/>
              </w:rPr>
            </w:pPr>
          </w:p>
        </w:tc>
      </w:tr>
      <w:tr w:rsidR="00EE6FD8" w:rsidTr="00EE6FD8">
        <w:tc>
          <w:tcPr>
            <w:tcW w:w="1415" w:type="dxa"/>
            <w:vAlign w:val="center"/>
          </w:tcPr>
          <w:p w:rsidR="00EE6FD8" w:rsidRDefault="00EE6FD8" w:rsidP="00406DDC">
            <w:pPr>
              <w:jc w:val="center"/>
              <w:rPr>
                <w:rFonts w:ascii="HGPｺﾞｼｯｸM" w:eastAsia="HGPｺﾞｼｯｸM"/>
                <w:sz w:val="24"/>
                <w:szCs w:val="24"/>
              </w:rPr>
            </w:pPr>
            <w:r>
              <w:rPr>
                <w:rFonts w:ascii="HGPｺﾞｼｯｸM" w:eastAsia="HGPｺﾞｼｯｸM" w:hint="eastAsia"/>
                <w:sz w:val="24"/>
                <w:szCs w:val="24"/>
              </w:rPr>
              <w:t>お名前</w:t>
            </w:r>
          </w:p>
        </w:tc>
        <w:tc>
          <w:tcPr>
            <w:tcW w:w="3967" w:type="dxa"/>
            <w:gridSpan w:val="2"/>
            <w:vAlign w:val="center"/>
          </w:tcPr>
          <w:p w:rsidR="00EE6FD8" w:rsidRDefault="00EE6FD8" w:rsidP="00282684">
            <w:pPr>
              <w:rPr>
                <w:rFonts w:ascii="HGPｺﾞｼｯｸM" w:eastAsia="HGPｺﾞｼｯｸM"/>
                <w:sz w:val="24"/>
                <w:szCs w:val="24"/>
              </w:rPr>
            </w:pPr>
          </w:p>
          <w:p w:rsidR="00EE6FD8" w:rsidRDefault="00EE6FD8" w:rsidP="00282684">
            <w:pPr>
              <w:rPr>
                <w:rFonts w:ascii="HGPｺﾞｼｯｸM" w:eastAsia="HGPｺﾞｼｯｸM"/>
                <w:sz w:val="24"/>
                <w:szCs w:val="24"/>
              </w:rPr>
            </w:pPr>
          </w:p>
        </w:tc>
        <w:tc>
          <w:tcPr>
            <w:tcW w:w="1276" w:type="dxa"/>
            <w:vAlign w:val="center"/>
          </w:tcPr>
          <w:p w:rsidR="00EE6FD8" w:rsidRDefault="00EE6FD8" w:rsidP="00282684">
            <w:pPr>
              <w:rPr>
                <w:rFonts w:ascii="HGPｺﾞｼｯｸM" w:eastAsia="HGPｺﾞｼｯｸM"/>
                <w:sz w:val="24"/>
                <w:szCs w:val="24"/>
              </w:rPr>
            </w:pPr>
            <w:r>
              <w:rPr>
                <w:rFonts w:ascii="HGPｺﾞｼｯｸM" w:eastAsia="HGPｺﾞｼｯｸM" w:hint="eastAsia"/>
                <w:sz w:val="24"/>
                <w:szCs w:val="24"/>
              </w:rPr>
              <w:t>FAX番号</w:t>
            </w:r>
          </w:p>
        </w:tc>
        <w:tc>
          <w:tcPr>
            <w:tcW w:w="2835" w:type="dxa"/>
            <w:vAlign w:val="center"/>
          </w:tcPr>
          <w:p w:rsidR="00EE6FD8" w:rsidRDefault="00EE6FD8" w:rsidP="00282684">
            <w:pPr>
              <w:rPr>
                <w:rFonts w:ascii="HGPｺﾞｼｯｸM" w:eastAsia="HGPｺﾞｼｯｸM"/>
                <w:sz w:val="24"/>
                <w:szCs w:val="24"/>
              </w:rPr>
            </w:pPr>
          </w:p>
        </w:tc>
      </w:tr>
    </w:tbl>
    <w:p w:rsidR="00B6402A" w:rsidRPr="00A139F9" w:rsidRDefault="00B6402A" w:rsidP="00B6402A">
      <w:pPr>
        <w:rPr>
          <w:rFonts w:ascii="HGPｺﾞｼｯｸM" w:eastAsia="HGPｺﾞｼｯｸM" w:hint="eastAsia"/>
          <w:sz w:val="24"/>
          <w:szCs w:val="24"/>
        </w:rPr>
      </w:pP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168" w:rsidRDefault="00BD3168" w:rsidP="00823EC4">
      <w:r>
        <w:separator/>
      </w:r>
    </w:p>
  </w:endnote>
  <w:endnote w:type="continuationSeparator" w:id="0">
    <w:p w:rsidR="00BD3168" w:rsidRDefault="00BD3168"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168" w:rsidRDefault="00BD3168" w:rsidP="00823EC4">
      <w:r>
        <w:separator/>
      </w:r>
    </w:p>
  </w:footnote>
  <w:footnote w:type="continuationSeparator" w:id="0">
    <w:p w:rsidR="00BD3168" w:rsidRDefault="00BD3168"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DC"/>
    <w:rsid w:val="000157E1"/>
    <w:rsid w:val="00045D8F"/>
    <w:rsid w:val="00052138"/>
    <w:rsid w:val="00060885"/>
    <w:rsid w:val="0008584A"/>
    <w:rsid w:val="000D7549"/>
    <w:rsid w:val="0011226A"/>
    <w:rsid w:val="00132173"/>
    <w:rsid w:val="00147929"/>
    <w:rsid w:val="001D40D6"/>
    <w:rsid w:val="00200DA4"/>
    <w:rsid w:val="0022191F"/>
    <w:rsid w:val="00233286"/>
    <w:rsid w:val="00242591"/>
    <w:rsid w:val="002C6574"/>
    <w:rsid w:val="00327634"/>
    <w:rsid w:val="00403A17"/>
    <w:rsid w:val="00406DDC"/>
    <w:rsid w:val="0040729C"/>
    <w:rsid w:val="004729A1"/>
    <w:rsid w:val="00496320"/>
    <w:rsid w:val="004F6E7B"/>
    <w:rsid w:val="00547821"/>
    <w:rsid w:val="005670EA"/>
    <w:rsid w:val="005B6FC0"/>
    <w:rsid w:val="005D3FB8"/>
    <w:rsid w:val="00626E22"/>
    <w:rsid w:val="006311EC"/>
    <w:rsid w:val="007129DD"/>
    <w:rsid w:val="00740740"/>
    <w:rsid w:val="00746858"/>
    <w:rsid w:val="00753F0F"/>
    <w:rsid w:val="007F4991"/>
    <w:rsid w:val="00823EC4"/>
    <w:rsid w:val="00823FE9"/>
    <w:rsid w:val="008E2369"/>
    <w:rsid w:val="008F158B"/>
    <w:rsid w:val="009329F3"/>
    <w:rsid w:val="009526E6"/>
    <w:rsid w:val="00960FFC"/>
    <w:rsid w:val="009B569E"/>
    <w:rsid w:val="009C6224"/>
    <w:rsid w:val="009D63B7"/>
    <w:rsid w:val="00A02599"/>
    <w:rsid w:val="00A03398"/>
    <w:rsid w:val="00A139F9"/>
    <w:rsid w:val="00A70B8F"/>
    <w:rsid w:val="00A8684E"/>
    <w:rsid w:val="00AB1050"/>
    <w:rsid w:val="00B442DA"/>
    <w:rsid w:val="00B6402A"/>
    <w:rsid w:val="00B76DC4"/>
    <w:rsid w:val="00BD3168"/>
    <w:rsid w:val="00BE0E81"/>
    <w:rsid w:val="00BE6E94"/>
    <w:rsid w:val="00C162B9"/>
    <w:rsid w:val="00C37993"/>
    <w:rsid w:val="00CA0078"/>
    <w:rsid w:val="00CA1979"/>
    <w:rsid w:val="00CB38A9"/>
    <w:rsid w:val="00CD6B30"/>
    <w:rsid w:val="00D26B8E"/>
    <w:rsid w:val="00D27C9A"/>
    <w:rsid w:val="00D55BEA"/>
    <w:rsid w:val="00D9724D"/>
    <w:rsid w:val="00DC35C5"/>
    <w:rsid w:val="00DE350F"/>
    <w:rsid w:val="00DE3A2E"/>
    <w:rsid w:val="00E756D4"/>
    <w:rsid w:val="00EB4783"/>
    <w:rsid w:val="00EC310E"/>
    <w:rsid w:val="00EE2A53"/>
    <w:rsid w:val="00EE6FD8"/>
    <w:rsid w:val="00F04161"/>
    <w:rsid w:val="00F10221"/>
    <w:rsid w:val="00F50C3F"/>
    <w:rsid w:val="00F70BDC"/>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5B6E14-1246-446D-A284-1E73599D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三浦康寛</cp:lastModifiedBy>
  <cp:revision>2</cp:revision>
  <cp:lastPrinted>2017-05-22T10:29:00Z</cp:lastPrinted>
  <dcterms:created xsi:type="dcterms:W3CDTF">2017-07-18T12:44:00Z</dcterms:created>
  <dcterms:modified xsi:type="dcterms:W3CDTF">2017-07-18T12:44:00Z</dcterms:modified>
</cp:coreProperties>
</file>